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087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5087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должностного регламента</w:t>
      </w:r>
    </w:p>
    <w:p w:rsidR="00445087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5087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5087" w:rsidRPr="005D50A3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</w:t>
      </w:r>
      <w:r w:rsidRPr="005D50A3">
        <w:rPr>
          <w:rFonts w:ascii="Times New Roman" w:hAnsi="Times New Roman" w:cs="Times New Roman"/>
          <w:sz w:val="28"/>
          <w:szCs w:val="28"/>
        </w:rPr>
        <w:t xml:space="preserve"> специалиста-эксперта</w:t>
      </w:r>
    </w:p>
    <w:p w:rsidR="00445087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>защиты прав потребителей</w:t>
      </w:r>
    </w:p>
    <w:p w:rsidR="00445087" w:rsidRPr="005D50A3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5087" w:rsidRPr="00BA12A5" w:rsidRDefault="00445087" w:rsidP="00445087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7A04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445087" w:rsidRPr="00BA12A5" w:rsidRDefault="00445087" w:rsidP="00445087">
      <w:pPr>
        <w:pStyle w:val="ConsPlusNonformat"/>
        <w:ind w:left="1429"/>
        <w:rPr>
          <w:rFonts w:ascii="Times New Roman" w:hAnsi="Times New Roman" w:cs="Times New Roman"/>
          <w:sz w:val="28"/>
          <w:szCs w:val="28"/>
        </w:rPr>
      </w:pP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A0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 xml:space="preserve">защиты прав потребителей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>равл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 xml:space="preserve">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:</w:t>
      </w:r>
    </w:p>
    <w:p w:rsidR="00445087" w:rsidRPr="00AC2FF8" w:rsidRDefault="00445087" w:rsidP="0044508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соответствии </w:t>
      </w:r>
      <w:r w:rsidRPr="00AC2FF8">
        <w:rPr>
          <w:sz w:val="28"/>
          <w:szCs w:val="28"/>
        </w:rPr>
        <w:t>со статьей 15 Федерального закона от 27 июля 2004 г. № 79-ФЗ «О государственной гражданской службе Российской Федерации»</w:t>
      </w:r>
      <w:r>
        <w:rPr>
          <w:sz w:val="28"/>
          <w:szCs w:val="28"/>
        </w:rPr>
        <w:t>:</w:t>
      </w:r>
      <w:r w:rsidRPr="00AC2FF8">
        <w:rPr>
          <w:sz w:val="28"/>
          <w:szCs w:val="28"/>
        </w:rPr>
        <w:t xml:space="preserve"> 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23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облюдать</w:t>
      </w:r>
      <w:r>
        <w:rPr>
          <w:rFonts w:ascii="Times New Roman" w:hAnsi="Times New Roman" w:cs="Times New Roman"/>
          <w:sz w:val="28"/>
          <w:szCs w:val="28"/>
        </w:rPr>
        <w:t xml:space="preserve"> Конституцию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 федеральные конституц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онные</w:t>
      </w:r>
      <w:r>
        <w:rPr>
          <w:rFonts w:ascii="Times New Roman" w:hAnsi="Times New Roman" w:cs="Times New Roman"/>
          <w:sz w:val="28"/>
          <w:szCs w:val="28"/>
        </w:rPr>
        <w:t xml:space="preserve"> законы, федеральные законы, иные нормативные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правовые  акты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437A04">
        <w:rPr>
          <w:rFonts w:ascii="Times New Roman" w:hAnsi="Times New Roman" w:cs="Times New Roman"/>
          <w:sz w:val="28"/>
          <w:szCs w:val="28"/>
        </w:rPr>
        <w:t>й</w:t>
      </w:r>
      <w:r w:rsidRPr="00437A0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рации, конституции (уставы), </w:t>
      </w:r>
      <w:r w:rsidRPr="00437A04">
        <w:rPr>
          <w:rFonts w:ascii="Times New Roman" w:hAnsi="Times New Roman" w:cs="Times New Roman"/>
          <w:sz w:val="28"/>
          <w:szCs w:val="28"/>
        </w:rPr>
        <w:t>законы и иные нормативные правовые а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субъектов Российской Федерации и обеспечивать их исполнение;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в соответствии с </w:t>
      </w:r>
      <w:r w:rsidRPr="00437A04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регл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ментом;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исполнять поручения соответствующих руководителей, данные в пределах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полномочий, установленных законодательством Российской Федерации;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при исполнении должностных обязанностей </w:t>
      </w:r>
      <w:r w:rsidRPr="00437A04">
        <w:rPr>
          <w:rFonts w:ascii="Times New Roman" w:hAnsi="Times New Roman" w:cs="Times New Roman"/>
          <w:sz w:val="28"/>
          <w:szCs w:val="28"/>
        </w:rPr>
        <w:t>права и 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интересы граждан и организаций;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</w:t>
      </w:r>
      <w:r>
        <w:rPr>
          <w:rFonts w:ascii="Times New Roman" w:hAnsi="Times New Roman" w:cs="Times New Roman"/>
          <w:sz w:val="28"/>
          <w:szCs w:val="28"/>
        </w:rPr>
        <w:t>дать служебный распорядок</w:t>
      </w:r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уровень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квалификации, </w:t>
      </w:r>
      <w:r>
        <w:rPr>
          <w:rFonts w:ascii="Times New Roman" w:hAnsi="Times New Roman" w:cs="Times New Roman"/>
          <w:sz w:val="28"/>
          <w:szCs w:val="28"/>
        </w:rPr>
        <w:t>необходимый для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полнения должностных обязанностей;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37A04">
        <w:rPr>
          <w:rFonts w:ascii="Times New Roman" w:hAnsi="Times New Roman" w:cs="Times New Roman"/>
          <w:sz w:val="28"/>
          <w:szCs w:val="28"/>
        </w:rPr>
        <w:t>разглашать сведения, составляющие государственную и иную охраня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37A04">
        <w:rPr>
          <w:rFonts w:ascii="Times New Roman" w:hAnsi="Times New Roman" w:cs="Times New Roman"/>
          <w:sz w:val="28"/>
          <w:szCs w:val="28"/>
        </w:rPr>
        <w:t>тайну, а также сведения, ставшие ему известными в связи</w:t>
      </w:r>
      <w:r>
        <w:rPr>
          <w:rFonts w:ascii="Times New Roman" w:hAnsi="Times New Roman" w:cs="Times New Roman"/>
          <w:sz w:val="28"/>
          <w:szCs w:val="28"/>
        </w:rPr>
        <w:t xml:space="preserve"> с исполнением должностных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обязанностей, в том числе сведения, касающ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частной жизни и здоровья граждан или затрагивающие их честь и достои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ство;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беречь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государственное  имущество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, в том числе предоставленное ему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исполнения должностных обязанностей;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коном </w:t>
      </w:r>
      <w:r w:rsidRPr="00437A04">
        <w:rPr>
          <w:rFonts w:ascii="Times New Roman" w:hAnsi="Times New Roman" w:cs="Times New Roman"/>
          <w:sz w:val="28"/>
          <w:szCs w:val="28"/>
        </w:rPr>
        <w:t>сведения о себе и членах своей семьи;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гражданства </w:t>
      </w:r>
      <w:r w:rsidRPr="00437A04">
        <w:rPr>
          <w:rFonts w:ascii="Times New Roman" w:hAnsi="Times New Roman" w:cs="Times New Roman"/>
          <w:sz w:val="28"/>
          <w:szCs w:val="28"/>
        </w:rPr>
        <w:t>другого государства в день выхода из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или в день приобретения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гражданс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ограничения, выполнять обязательства и требования </w:t>
      </w:r>
      <w:r w:rsidRPr="00C579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служе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ному поведению, не </w:t>
      </w:r>
      <w:r w:rsidRPr="00C57924">
        <w:rPr>
          <w:rFonts w:ascii="Times New Roman" w:hAnsi="Times New Roman" w:cs="Times New Roman"/>
          <w:sz w:val="28"/>
          <w:szCs w:val="28"/>
        </w:rPr>
        <w:t>нарушать запреты, которые установлены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и другими федеральными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законами;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Pr="00071620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716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ичной</w:t>
      </w:r>
      <w:r w:rsidRPr="00071620">
        <w:rPr>
          <w:rFonts w:ascii="Times New Roman" w:hAnsi="Times New Roman" w:cs="Times New Roman"/>
          <w:sz w:val="28"/>
          <w:szCs w:val="28"/>
        </w:rPr>
        <w:t xml:space="preserve"> заинтересованности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</w:t>
      </w:r>
      <w:r>
        <w:rPr>
          <w:rFonts w:ascii="Times New Roman" w:hAnsi="Times New Roman" w:cs="Times New Roman"/>
          <w:sz w:val="28"/>
          <w:szCs w:val="28"/>
        </w:rPr>
        <w:t xml:space="preserve">ии должностных обязанностей, которая </w:t>
      </w:r>
      <w:r w:rsidRPr="00437A04">
        <w:rPr>
          <w:rFonts w:ascii="Times New Roman" w:hAnsi="Times New Roman" w:cs="Times New Roman"/>
          <w:sz w:val="28"/>
          <w:szCs w:val="28"/>
        </w:rPr>
        <w:t>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ресов, принимать меры по предотвращению такого конфликта;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общие принципы служебного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поведения гражданских служащих,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Указом </w:t>
      </w:r>
      <w:r w:rsidRPr="00437A04">
        <w:rPr>
          <w:rFonts w:ascii="Times New Roman" w:hAnsi="Times New Roman" w:cs="Times New Roman"/>
          <w:sz w:val="28"/>
          <w:szCs w:val="28"/>
        </w:rPr>
        <w:t>Президента Российской Федерации от 12 августа 2002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37A04">
        <w:rPr>
          <w:rFonts w:ascii="Times New Roman" w:hAnsi="Times New Roman" w:cs="Times New Roman"/>
          <w:sz w:val="28"/>
          <w:szCs w:val="28"/>
        </w:rPr>
        <w:t xml:space="preserve"> 885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A04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</w:p>
    <w:p w:rsidR="00445087" w:rsidRPr="005D50A3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 xml:space="preserve">1.1.2. </w:t>
      </w:r>
      <w:r>
        <w:rPr>
          <w:rFonts w:ascii="Times New Roman" w:hAnsi="Times New Roman" w:cs="Times New Roman"/>
          <w:noProof/>
          <w:sz w:val="28"/>
          <w:szCs w:val="28"/>
        </w:rPr>
        <w:t>На ведущего</w:t>
      </w:r>
      <w:r w:rsidRPr="005D50A3">
        <w:rPr>
          <w:rFonts w:ascii="Times New Roman" w:hAnsi="Times New Roman" w:cs="Times New Roman"/>
          <w:noProof/>
          <w:sz w:val="28"/>
          <w:szCs w:val="28"/>
        </w:rPr>
        <w:t xml:space="preserve"> спец</w:t>
      </w:r>
      <w:r>
        <w:rPr>
          <w:rFonts w:ascii="Times New Roman" w:hAnsi="Times New Roman" w:cs="Times New Roman"/>
          <w:noProof/>
          <w:sz w:val="28"/>
          <w:szCs w:val="28"/>
        </w:rPr>
        <w:t>иалиста-эксперта о</w:t>
      </w:r>
      <w:proofErr w:type="spellStart"/>
      <w:r w:rsidRPr="005D50A3">
        <w:rPr>
          <w:rFonts w:ascii="Times New Roman" w:hAnsi="Times New Roman" w:cs="Times New Roman"/>
          <w:sz w:val="28"/>
          <w:szCs w:val="28"/>
        </w:rPr>
        <w:t>тдела</w:t>
      </w:r>
      <w:proofErr w:type="spellEnd"/>
      <w:r w:rsidRPr="005D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защиты прав потребителей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возлагаются следующие функциональные обязанности:</w:t>
      </w:r>
    </w:p>
    <w:p w:rsidR="00445087" w:rsidRDefault="00445087" w:rsidP="00445087">
      <w:pPr>
        <w:pStyle w:val="a6"/>
        <w:tabs>
          <w:tab w:val="left" w:pos="567"/>
        </w:tabs>
        <w:ind w:left="57" w:right="57" w:firstLine="0"/>
        <w:rPr>
          <w:rFonts w:ascii="Times New Roman" w:hAnsi="Times New Roman"/>
          <w:sz w:val="28"/>
          <w:szCs w:val="28"/>
        </w:rPr>
      </w:pPr>
      <w:bookmarkStart w:id="0" w:name="sub_1312"/>
      <w:r>
        <w:rPr>
          <w:rFonts w:ascii="Times New Roman" w:hAnsi="Times New Roman"/>
          <w:sz w:val="28"/>
          <w:szCs w:val="28"/>
        </w:rPr>
        <w:t>- внесение предложений</w:t>
      </w:r>
      <w:r w:rsidRPr="00D94025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ачальнику </w:t>
      </w:r>
      <w:proofErr w:type="gramStart"/>
      <w:r>
        <w:rPr>
          <w:rFonts w:ascii="Times New Roman" w:hAnsi="Times New Roman"/>
          <w:sz w:val="28"/>
          <w:szCs w:val="28"/>
        </w:rPr>
        <w:t>отдела  по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направлению</w:t>
      </w:r>
      <w:r w:rsidRPr="00D94025">
        <w:rPr>
          <w:rFonts w:ascii="Times New Roman" w:hAnsi="Times New Roman"/>
          <w:sz w:val="28"/>
          <w:szCs w:val="28"/>
        </w:rPr>
        <w:t xml:space="preserve"> деятельно</w:t>
      </w:r>
      <w:r>
        <w:rPr>
          <w:rFonts w:ascii="Times New Roman" w:hAnsi="Times New Roman"/>
          <w:sz w:val="28"/>
          <w:szCs w:val="28"/>
        </w:rPr>
        <w:t xml:space="preserve">сти </w:t>
      </w:r>
      <w:r w:rsidRPr="00D94025">
        <w:rPr>
          <w:rFonts w:ascii="Times New Roman" w:hAnsi="Times New Roman"/>
          <w:sz w:val="28"/>
          <w:szCs w:val="28"/>
        </w:rPr>
        <w:t>отд</w:t>
      </w:r>
      <w:r w:rsidRPr="00D94025">
        <w:rPr>
          <w:rFonts w:ascii="Times New Roman" w:hAnsi="Times New Roman"/>
          <w:sz w:val="28"/>
          <w:szCs w:val="28"/>
        </w:rPr>
        <w:t>е</w:t>
      </w:r>
      <w:r w:rsidRPr="00D94025">
        <w:rPr>
          <w:rFonts w:ascii="Times New Roman" w:hAnsi="Times New Roman"/>
          <w:sz w:val="28"/>
          <w:szCs w:val="28"/>
        </w:rPr>
        <w:t>ла;</w:t>
      </w:r>
    </w:p>
    <w:p w:rsidR="00445087" w:rsidRDefault="00445087" w:rsidP="00445087">
      <w:pPr>
        <w:pStyle w:val="a6"/>
        <w:tabs>
          <w:tab w:val="left" w:pos="567"/>
        </w:tabs>
        <w:snapToGrid w:val="0"/>
        <w:ind w:left="57" w:right="5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информирование</w:t>
      </w:r>
      <w:r w:rsidRPr="00D94025">
        <w:rPr>
          <w:rFonts w:ascii="Times New Roman" w:hAnsi="Times New Roman"/>
          <w:sz w:val="28"/>
          <w:szCs w:val="28"/>
        </w:rPr>
        <w:t xml:space="preserve"> начальника </w:t>
      </w:r>
      <w:r>
        <w:rPr>
          <w:rFonts w:ascii="Times New Roman" w:hAnsi="Times New Roman"/>
          <w:sz w:val="28"/>
          <w:szCs w:val="28"/>
        </w:rPr>
        <w:t xml:space="preserve">отдела </w:t>
      </w:r>
      <w:r w:rsidRPr="00D94025">
        <w:rPr>
          <w:rFonts w:ascii="Times New Roman" w:hAnsi="Times New Roman"/>
          <w:sz w:val="28"/>
          <w:szCs w:val="28"/>
        </w:rPr>
        <w:t>об итогах работы по закрепленным направлениям деятельности отдела, о выполнении приказов, поручений, док</w:t>
      </w:r>
      <w:r w:rsidRPr="00D94025">
        <w:rPr>
          <w:rFonts w:ascii="Times New Roman" w:hAnsi="Times New Roman"/>
          <w:sz w:val="28"/>
          <w:szCs w:val="28"/>
        </w:rPr>
        <w:t>у</w:t>
      </w:r>
      <w:r w:rsidRPr="00D94025">
        <w:rPr>
          <w:rFonts w:ascii="Times New Roman" w:hAnsi="Times New Roman"/>
          <w:sz w:val="28"/>
          <w:szCs w:val="28"/>
        </w:rPr>
        <w:t>ментов</w:t>
      </w:r>
      <w:r>
        <w:rPr>
          <w:rFonts w:ascii="Times New Roman" w:hAnsi="Times New Roman"/>
          <w:sz w:val="28"/>
          <w:szCs w:val="28"/>
        </w:rPr>
        <w:t>,</w:t>
      </w:r>
      <w:r w:rsidRPr="00D94025">
        <w:rPr>
          <w:rFonts w:ascii="Times New Roman" w:hAnsi="Times New Roman"/>
          <w:sz w:val="28"/>
          <w:szCs w:val="28"/>
        </w:rPr>
        <w:t xml:space="preserve"> стоящих на контроле;</w:t>
      </w:r>
    </w:p>
    <w:p w:rsidR="00445087" w:rsidRPr="00D94025" w:rsidRDefault="00445087" w:rsidP="00445087">
      <w:pPr>
        <w:pStyle w:val="a6"/>
        <w:tabs>
          <w:tab w:val="left" w:pos="567"/>
        </w:tabs>
        <w:snapToGrid w:val="0"/>
        <w:ind w:left="57" w:right="5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94025">
        <w:rPr>
          <w:rFonts w:ascii="Times New Roman" w:hAnsi="Times New Roman"/>
          <w:sz w:val="28"/>
          <w:szCs w:val="28"/>
        </w:rPr>
        <w:t xml:space="preserve"> прием документов на оформление и выдачу санитарно-эпидемиологических заключений;</w:t>
      </w:r>
    </w:p>
    <w:p w:rsidR="00445087" w:rsidRPr="00D94025" w:rsidRDefault="00445087" w:rsidP="00445087">
      <w:pPr>
        <w:pStyle w:val="a3"/>
        <w:widowControl w:val="0"/>
        <w:spacing w:before="0" w:beforeAutospacing="0" w:after="0" w:afterAutospacing="0"/>
        <w:ind w:left="57" w:right="57"/>
        <w:jc w:val="both"/>
        <w:rPr>
          <w:color w:val="003300"/>
          <w:sz w:val="28"/>
          <w:szCs w:val="28"/>
        </w:rPr>
      </w:pPr>
      <w:r>
        <w:rPr>
          <w:sz w:val="28"/>
          <w:szCs w:val="28"/>
        </w:rPr>
        <w:t>- консультация</w:t>
      </w:r>
      <w:r w:rsidRPr="00D94025">
        <w:rPr>
          <w:sz w:val="28"/>
          <w:szCs w:val="28"/>
        </w:rPr>
        <w:t xml:space="preserve"> заявителей по перечню документов для получения государстве</w:t>
      </w:r>
      <w:r w:rsidRPr="00D94025">
        <w:rPr>
          <w:sz w:val="28"/>
          <w:szCs w:val="28"/>
        </w:rPr>
        <w:t>н</w:t>
      </w:r>
      <w:r w:rsidRPr="00D94025">
        <w:rPr>
          <w:sz w:val="28"/>
          <w:szCs w:val="28"/>
        </w:rPr>
        <w:t>ных услуг</w:t>
      </w:r>
      <w:r w:rsidRPr="00D94025">
        <w:rPr>
          <w:color w:val="003300"/>
          <w:sz w:val="28"/>
          <w:szCs w:val="28"/>
        </w:rPr>
        <w:t>;</w:t>
      </w:r>
    </w:p>
    <w:p w:rsidR="00445087" w:rsidRPr="00757931" w:rsidRDefault="00445087" w:rsidP="00445087">
      <w:pPr>
        <w:pStyle w:val="a3"/>
        <w:widowControl w:val="0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 xml:space="preserve">- </w:t>
      </w:r>
      <w:r>
        <w:rPr>
          <w:sz w:val="28"/>
          <w:szCs w:val="28"/>
        </w:rPr>
        <w:t>информирование</w:t>
      </w:r>
      <w:r w:rsidRPr="00757931">
        <w:rPr>
          <w:sz w:val="28"/>
          <w:szCs w:val="28"/>
        </w:rPr>
        <w:t xml:space="preserve"> заявителей о готовности санитарно-эпидемиологических з</w:t>
      </w:r>
      <w:r w:rsidRPr="00757931">
        <w:rPr>
          <w:sz w:val="28"/>
          <w:szCs w:val="28"/>
        </w:rPr>
        <w:t>а</w:t>
      </w:r>
      <w:r w:rsidRPr="00757931">
        <w:rPr>
          <w:sz w:val="28"/>
          <w:szCs w:val="28"/>
        </w:rPr>
        <w:t>ключений;</w:t>
      </w:r>
    </w:p>
    <w:p w:rsidR="00445087" w:rsidRPr="00757931" w:rsidRDefault="00445087" w:rsidP="00445087">
      <w:pPr>
        <w:pStyle w:val="a3"/>
        <w:widowControl w:val="0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 xml:space="preserve">- </w:t>
      </w:r>
      <w:r>
        <w:rPr>
          <w:sz w:val="28"/>
          <w:szCs w:val="28"/>
        </w:rPr>
        <w:t>ведение журналов</w:t>
      </w:r>
      <w:r w:rsidRPr="00757931">
        <w:rPr>
          <w:sz w:val="28"/>
          <w:szCs w:val="28"/>
        </w:rPr>
        <w:t xml:space="preserve"> регистрации принятых и выданных санитарно-эпидемиологических заключений;</w:t>
      </w:r>
    </w:p>
    <w:p w:rsidR="00445087" w:rsidRPr="00757931" w:rsidRDefault="00445087" w:rsidP="00445087">
      <w:pPr>
        <w:pStyle w:val="a3"/>
        <w:widowControl w:val="0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>- в</w:t>
      </w:r>
      <w:r>
        <w:rPr>
          <w:sz w:val="28"/>
          <w:szCs w:val="28"/>
        </w:rPr>
        <w:t>едение журналов</w:t>
      </w:r>
      <w:r w:rsidRPr="00757931">
        <w:rPr>
          <w:sz w:val="28"/>
          <w:szCs w:val="28"/>
        </w:rPr>
        <w:t xml:space="preserve"> регистрации голограмм;</w:t>
      </w:r>
    </w:p>
    <w:p w:rsidR="00445087" w:rsidRPr="00757931" w:rsidRDefault="00445087" w:rsidP="00445087">
      <w:pPr>
        <w:pStyle w:val="a3"/>
        <w:widowControl w:val="0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 xml:space="preserve">- </w:t>
      </w:r>
      <w:r>
        <w:rPr>
          <w:sz w:val="28"/>
          <w:szCs w:val="28"/>
        </w:rPr>
        <w:t>кодирование санитарно-эпидемиологических заключений, свидетельств</w:t>
      </w:r>
      <w:r w:rsidRPr="00757931">
        <w:rPr>
          <w:sz w:val="28"/>
          <w:szCs w:val="28"/>
        </w:rPr>
        <w:t xml:space="preserve"> о гос</w:t>
      </w:r>
      <w:r w:rsidRPr="00757931">
        <w:rPr>
          <w:sz w:val="28"/>
          <w:szCs w:val="28"/>
        </w:rPr>
        <w:t>у</w:t>
      </w:r>
      <w:r w:rsidRPr="00757931">
        <w:rPr>
          <w:sz w:val="28"/>
          <w:szCs w:val="28"/>
        </w:rPr>
        <w:t>дарственной регистрации, лицензии;</w:t>
      </w:r>
    </w:p>
    <w:p w:rsidR="00445087" w:rsidRPr="00757931" w:rsidRDefault="00445087" w:rsidP="00445087">
      <w:pPr>
        <w:pStyle w:val="a3"/>
        <w:widowControl w:val="0"/>
        <w:tabs>
          <w:tab w:val="left" w:pos="5652"/>
        </w:tabs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 xml:space="preserve">- </w:t>
      </w:r>
      <w:r>
        <w:rPr>
          <w:sz w:val="28"/>
          <w:szCs w:val="28"/>
        </w:rPr>
        <w:t>осуществление технического</w:t>
      </w:r>
      <w:r w:rsidRPr="00757931">
        <w:rPr>
          <w:sz w:val="28"/>
          <w:szCs w:val="28"/>
        </w:rPr>
        <w:t xml:space="preserve"> набор</w:t>
      </w:r>
      <w:r>
        <w:rPr>
          <w:sz w:val="28"/>
          <w:szCs w:val="28"/>
        </w:rPr>
        <w:t>а</w:t>
      </w:r>
      <w:r w:rsidRPr="00757931">
        <w:rPr>
          <w:sz w:val="28"/>
          <w:szCs w:val="28"/>
        </w:rPr>
        <w:t xml:space="preserve"> санитарно-эпидемиологических заключ</w:t>
      </w:r>
      <w:r w:rsidRPr="00757931">
        <w:rPr>
          <w:sz w:val="28"/>
          <w:szCs w:val="28"/>
        </w:rPr>
        <w:t>е</w:t>
      </w:r>
      <w:r w:rsidRPr="00757931">
        <w:rPr>
          <w:sz w:val="28"/>
          <w:szCs w:val="28"/>
        </w:rPr>
        <w:t>ний в программе «Гигиеническое заключение»</w:t>
      </w:r>
      <w:r>
        <w:rPr>
          <w:sz w:val="28"/>
          <w:szCs w:val="28"/>
        </w:rPr>
        <w:t>;</w:t>
      </w:r>
    </w:p>
    <w:p w:rsidR="00445087" w:rsidRPr="00757931" w:rsidRDefault="00445087" w:rsidP="00445087">
      <w:pPr>
        <w:pStyle w:val="a3"/>
        <w:widowControl w:val="0"/>
        <w:tabs>
          <w:tab w:val="left" w:pos="5652"/>
        </w:tabs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>-  учет и ведение реестра уведомлений о начале осуществления юридическими лицами и индивидуальными предпринимателями отдельных видов работ и услуг;</w:t>
      </w:r>
    </w:p>
    <w:p w:rsidR="00445087" w:rsidRPr="00757931" w:rsidRDefault="00445087" w:rsidP="00445087">
      <w:pPr>
        <w:pStyle w:val="a3"/>
        <w:widowControl w:val="0"/>
        <w:tabs>
          <w:tab w:val="left" w:pos="5652"/>
        </w:tabs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прием и регистрация</w:t>
      </w:r>
      <w:r w:rsidRPr="00757931">
        <w:rPr>
          <w:sz w:val="28"/>
          <w:szCs w:val="28"/>
        </w:rPr>
        <w:t xml:space="preserve"> документов по исполнению государственной функции по государственной регистрации;</w:t>
      </w:r>
    </w:p>
    <w:p w:rsidR="00445087" w:rsidRPr="00757931" w:rsidRDefault="00445087" w:rsidP="00445087">
      <w:pPr>
        <w:pStyle w:val="a3"/>
        <w:widowControl w:val="0"/>
        <w:tabs>
          <w:tab w:val="left" w:pos="5652"/>
        </w:tabs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>- прием документов на выдачу, продление и переоформление лицензии на де</w:t>
      </w:r>
      <w:r w:rsidRPr="00757931">
        <w:rPr>
          <w:sz w:val="28"/>
          <w:szCs w:val="28"/>
        </w:rPr>
        <w:t>я</w:t>
      </w:r>
      <w:r w:rsidRPr="00757931">
        <w:rPr>
          <w:sz w:val="28"/>
          <w:szCs w:val="28"/>
        </w:rPr>
        <w:t>тельность в области использования источников ионизирующего излучения и де</w:t>
      </w:r>
      <w:r w:rsidRPr="00757931">
        <w:rPr>
          <w:sz w:val="28"/>
          <w:szCs w:val="28"/>
        </w:rPr>
        <w:t>я</w:t>
      </w:r>
      <w:r w:rsidRPr="00757931">
        <w:rPr>
          <w:sz w:val="28"/>
          <w:szCs w:val="28"/>
        </w:rPr>
        <w:t>тельности, связанной с использованием возбудителей инфекционных заболев</w:t>
      </w:r>
      <w:r w:rsidRPr="00757931">
        <w:rPr>
          <w:sz w:val="28"/>
          <w:szCs w:val="28"/>
        </w:rPr>
        <w:t>а</w:t>
      </w:r>
      <w:r w:rsidRPr="00757931">
        <w:rPr>
          <w:sz w:val="28"/>
          <w:szCs w:val="28"/>
        </w:rPr>
        <w:t>ний 3-4 групп патогенности;</w:t>
      </w:r>
    </w:p>
    <w:p w:rsidR="00445087" w:rsidRPr="00757931" w:rsidRDefault="00445087" w:rsidP="00445087">
      <w:pPr>
        <w:pStyle w:val="a3"/>
        <w:widowControl w:val="0"/>
        <w:tabs>
          <w:tab w:val="left" w:pos="5652"/>
        </w:tabs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работа</w:t>
      </w:r>
      <w:r w:rsidRPr="00757931">
        <w:rPr>
          <w:sz w:val="28"/>
          <w:szCs w:val="28"/>
        </w:rPr>
        <w:t xml:space="preserve"> по организации межведомственного взаимодействия;</w:t>
      </w:r>
    </w:p>
    <w:p w:rsidR="00445087" w:rsidRPr="00757931" w:rsidRDefault="00445087" w:rsidP="00445087">
      <w:pPr>
        <w:pStyle w:val="a3"/>
        <w:widowControl w:val="0"/>
        <w:tabs>
          <w:tab w:val="left" w:pos="5652"/>
        </w:tabs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 xml:space="preserve">- </w:t>
      </w:r>
      <w:r>
        <w:rPr>
          <w:sz w:val="28"/>
          <w:szCs w:val="28"/>
        </w:rPr>
        <w:t>контроль выполнения</w:t>
      </w:r>
      <w:r w:rsidRPr="00757931">
        <w:rPr>
          <w:sz w:val="28"/>
          <w:szCs w:val="28"/>
        </w:rPr>
        <w:t xml:space="preserve"> посту</w:t>
      </w:r>
      <w:r>
        <w:rPr>
          <w:sz w:val="28"/>
          <w:szCs w:val="28"/>
        </w:rPr>
        <w:t>пивших заявлений и информирование</w:t>
      </w:r>
      <w:r w:rsidRPr="00757931">
        <w:rPr>
          <w:sz w:val="28"/>
          <w:szCs w:val="28"/>
        </w:rPr>
        <w:t xml:space="preserve"> Руководителя Управления о ходе исполнения заявлений;</w:t>
      </w:r>
    </w:p>
    <w:p w:rsidR="00445087" w:rsidRPr="00757931" w:rsidRDefault="00445087" w:rsidP="00445087">
      <w:pPr>
        <w:pStyle w:val="a3"/>
        <w:widowControl w:val="0"/>
        <w:tabs>
          <w:tab w:val="left" w:pos="5652"/>
        </w:tabs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>- с установленной периодичностью (ежемесячно, ежеквартально и т.д.)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товка </w:t>
      </w:r>
      <w:r w:rsidRPr="00757931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а</w:t>
      </w:r>
      <w:proofErr w:type="gramEnd"/>
      <w:r w:rsidRPr="00757931">
        <w:rPr>
          <w:sz w:val="28"/>
          <w:szCs w:val="28"/>
        </w:rPr>
        <w:t xml:space="preserve"> по бланкам строгой отчетности и статистическим формам отчета;</w:t>
      </w:r>
    </w:p>
    <w:p w:rsidR="00445087" w:rsidRPr="00D94025" w:rsidRDefault="00445087" w:rsidP="00445087">
      <w:pPr>
        <w:pStyle w:val="a3"/>
        <w:widowControl w:val="0"/>
        <w:tabs>
          <w:tab w:val="left" w:pos="5652"/>
        </w:tabs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 w:rsidRPr="00757931">
        <w:rPr>
          <w:sz w:val="28"/>
          <w:szCs w:val="28"/>
        </w:rPr>
        <w:t>-</w:t>
      </w:r>
      <w:r>
        <w:rPr>
          <w:sz w:val="28"/>
          <w:szCs w:val="28"/>
        </w:rPr>
        <w:t xml:space="preserve">  организация</w:t>
      </w:r>
      <w:r w:rsidRPr="00757931">
        <w:rPr>
          <w:sz w:val="28"/>
          <w:szCs w:val="28"/>
        </w:rPr>
        <w:t xml:space="preserve"> работы общественной приемной Управления.</w:t>
      </w:r>
    </w:p>
    <w:p w:rsidR="00445087" w:rsidRPr="00D94025" w:rsidRDefault="00445087" w:rsidP="00445087">
      <w:pPr>
        <w:pStyle w:val="a3"/>
        <w:widowControl w:val="0"/>
        <w:spacing w:before="0" w:beforeAutospacing="0" w:after="0" w:afterAutospacing="0"/>
        <w:ind w:left="57" w:right="57"/>
        <w:jc w:val="both"/>
        <w:rPr>
          <w:color w:val="003300"/>
          <w:sz w:val="28"/>
          <w:szCs w:val="28"/>
        </w:rPr>
      </w:pPr>
    </w:p>
    <w:p w:rsidR="00445087" w:rsidRDefault="00445087" w:rsidP="00445087">
      <w:pPr>
        <w:ind w:firstLine="737"/>
        <w:jc w:val="both"/>
        <w:rPr>
          <w:sz w:val="28"/>
          <w:szCs w:val="28"/>
        </w:rPr>
      </w:pPr>
      <w:r w:rsidRPr="004113A3">
        <w:rPr>
          <w:color w:val="000000"/>
          <w:sz w:val="28"/>
          <w:szCs w:val="28"/>
        </w:rPr>
        <w:lastRenderedPageBreak/>
        <w:t>    </w:t>
      </w:r>
      <w:bookmarkEnd w:id="0"/>
    </w:p>
    <w:p w:rsidR="00445087" w:rsidRDefault="00445087" w:rsidP="00445087">
      <w:pPr>
        <w:jc w:val="both"/>
        <w:rPr>
          <w:rStyle w:val="FontStyle23"/>
        </w:rPr>
      </w:pPr>
      <w:r>
        <w:rPr>
          <w:sz w:val="28"/>
          <w:szCs w:val="28"/>
        </w:rPr>
        <w:t xml:space="preserve">         </w:t>
      </w:r>
    </w:p>
    <w:p w:rsidR="00445087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5087" w:rsidRPr="00437A04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04">
        <w:rPr>
          <w:rFonts w:ascii="Times New Roman" w:hAnsi="Times New Roman" w:cs="Times New Roman"/>
          <w:sz w:val="28"/>
          <w:szCs w:val="28"/>
        </w:rPr>
        <w:t>. Права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 xml:space="preserve">защиты прав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потребителей </w:t>
      </w:r>
      <w:r w:rsidRPr="005D50A3">
        <w:rPr>
          <w:rFonts w:ascii="Times New Roman" w:hAnsi="Times New Roman" w:cs="Times New Roman"/>
          <w:bCs/>
          <w:sz w:val="26"/>
          <w:szCs w:val="26"/>
        </w:rPr>
        <w:t xml:space="preserve"> Уп</w:t>
      </w:r>
      <w:r>
        <w:rPr>
          <w:rFonts w:ascii="Times New Roman" w:hAnsi="Times New Roman" w:cs="Times New Roman"/>
          <w:bCs/>
          <w:sz w:val="26"/>
          <w:szCs w:val="26"/>
        </w:rPr>
        <w:t>равл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>ния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Pr="00437A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87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37A0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статьей 14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на:  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надлежащих организационно-технических условий, необход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Pr="00437A04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 xml:space="preserve">ным регламентом и иными </w:t>
      </w:r>
      <w:r w:rsidRPr="00437A04">
        <w:rPr>
          <w:rFonts w:ascii="Times New Roman" w:hAnsi="Times New Roman" w:cs="Times New Roman"/>
          <w:sz w:val="28"/>
          <w:szCs w:val="28"/>
        </w:rPr>
        <w:t>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ляющими его </w:t>
      </w:r>
      <w:r w:rsidRPr="00437A04">
        <w:rPr>
          <w:rFonts w:ascii="Times New Roman" w:hAnsi="Times New Roman" w:cs="Times New Roman"/>
          <w:sz w:val="28"/>
          <w:szCs w:val="28"/>
        </w:rPr>
        <w:t>права и обязанности по замещаемой должности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бы, критериями оценки эффективности исполнения </w:t>
      </w:r>
      <w:r w:rsidRPr="00437A04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показателями результативности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деятельности и условиями должностного роста;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отдых, обеспечиваемый </w:t>
      </w:r>
      <w:r w:rsidRPr="00437A04">
        <w:rPr>
          <w:rFonts w:ascii="Times New Roman" w:hAnsi="Times New Roman" w:cs="Times New Roman"/>
          <w:sz w:val="28"/>
          <w:szCs w:val="28"/>
        </w:rPr>
        <w:t xml:space="preserve">установлением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нормальной </w:t>
      </w:r>
      <w:r w:rsidRPr="00437A04">
        <w:rPr>
          <w:rFonts w:ascii="Times New Roman" w:hAnsi="Times New Roman" w:cs="Times New Roman"/>
          <w:sz w:val="28"/>
          <w:szCs w:val="28"/>
        </w:rPr>
        <w:t>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служебного времени,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предоставлением выходных дней и нерабочих праздничных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дней, а также ежегодных оплачиваемых основного и дополнительных отпусков;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труда и </w:t>
      </w:r>
      <w:r w:rsidRPr="00437A04">
        <w:rPr>
          <w:rFonts w:ascii="Times New Roman" w:hAnsi="Times New Roman" w:cs="Times New Roman"/>
          <w:sz w:val="28"/>
          <w:szCs w:val="28"/>
        </w:rPr>
        <w:t xml:space="preserve">другие выплаты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иными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ормативными правовыми актами </w:t>
      </w:r>
      <w:r w:rsidRPr="00437A04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Федерации 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служебным контрактом;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получение в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рации, информации и материалов, необходимых для исполнения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437A04">
        <w:rPr>
          <w:rFonts w:ascii="Times New Roman" w:hAnsi="Times New Roman" w:cs="Times New Roman"/>
          <w:sz w:val="28"/>
          <w:szCs w:val="28"/>
        </w:rPr>
        <w:t xml:space="preserve">а также на </w:t>
      </w: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437A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редложений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 государственного органа;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дол</w:t>
      </w:r>
      <w:r w:rsidRPr="00437A04">
        <w:rPr>
          <w:rFonts w:ascii="Times New Roman" w:hAnsi="Times New Roman" w:cs="Times New Roman"/>
          <w:sz w:val="28"/>
          <w:szCs w:val="28"/>
        </w:rPr>
        <w:t>ж</w:t>
      </w:r>
      <w:r w:rsidRPr="00437A04">
        <w:rPr>
          <w:rFonts w:ascii="Times New Roman" w:hAnsi="Times New Roman" w:cs="Times New Roman"/>
          <w:sz w:val="28"/>
          <w:szCs w:val="28"/>
        </w:rPr>
        <w:t>ностных обязанностей связано с использованием таких сведений;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437A04">
        <w:rPr>
          <w:rFonts w:ascii="Times New Roman" w:hAnsi="Times New Roman" w:cs="Times New Roman"/>
          <w:sz w:val="28"/>
          <w:szCs w:val="28"/>
        </w:rPr>
        <w:t>исполнением должностных обязанностей в государственные орг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ны,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общественные объединения и </w:t>
      </w:r>
      <w:r w:rsidRPr="00437A04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зации;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37A04">
        <w:rPr>
          <w:rFonts w:ascii="Times New Roman" w:hAnsi="Times New Roman" w:cs="Times New Roman"/>
          <w:sz w:val="28"/>
          <w:szCs w:val="28"/>
        </w:rPr>
        <w:t>отзывами о его профессиональной служебной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документами до внесения их в его личное дело, материалами личного</w:t>
      </w:r>
      <w:r>
        <w:rPr>
          <w:rFonts w:ascii="Times New Roman" w:hAnsi="Times New Roman" w:cs="Times New Roman"/>
          <w:sz w:val="28"/>
          <w:szCs w:val="28"/>
        </w:rPr>
        <w:t xml:space="preserve"> дела, а также на приобщение к личному </w:t>
      </w:r>
      <w:r w:rsidRPr="00437A04">
        <w:rPr>
          <w:rFonts w:ascii="Times New Roman" w:hAnsi="Times New Roman" w:cs="Times New Roman"/>
          <w:sz w:val="28"/>
          <w:szCs w:val="28"/>
        </w:rPr>
        <w:t>делу его письменных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гих документов и материалов;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защиту сведений о гражданском служащем;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должностной рост на конкурсной основе;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8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lastRenderedPageBreak/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служебных споров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и  другими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федеральными  законами;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по его заявлению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служебной  проверки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своих прав и законных ин</w:t>
      </w:r>
      <w:r>
        <w:rPr>
          <w:rFonts w:ascii="Times New Roman" w:hAnsi="Times New Roman" w:cs="Times New Roman"/>
          <w:sz w:val="28"/>
          <w:szCs w:val="28"/>
        </w:rPr>
        <w:t xml:space="preserve">тересов на гражданской службе, </w:t>
      </w:r>
      <w:r w:rsidRPr="00437A04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обжалование в суд их нарушения;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медицинское страхование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медицинском </w:t>
      </w:r>
      <w:r>
        <w:rPr>
          <w:rFonts w:ascii="Times New Roman" w:hAnsi="Times New Roman" w:cs="Times New Roman"/>
          <w:sz w:val="28"/>
          <w:szCs w:val="28"/>
        </w:rPr>
        <w:t xml:space="preserve">страховании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437A04">
        <w:rPr>
          <w:rFonts w:ascii="Times New Roman" w:hAnsi="Times New Roman" w:cs="Times New Roman"/>
          <w:sz w:val="28"/>
          <w:szCs w:val="28"/>
        </w:rPr>
        <w:t>защиту своих жизни и здоровья, жизни и здоровья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своей семьи, а также принадлежащего ему имущества;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пенсионное обеспечение в </w:t>
      </w:r>
      <w:r w:rsidRPr="00437A04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15 декабря 2001 г.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166-ФЗ «</w:t>
      </w:r>
      <w:r w:rsidRPr="00437A04">
        <w:rPr>
          <w:rFonts w:ascii="Times New Roman" w:hAnsi="Times New Roman" w:cs="Times New Roman"/>
          <w:sz w:val="28"/>
          <w:szCs w:val="28"/>
        </w:rPr>
        <w:t>О государственном пенсионном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обесп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Российской Федерации»</w:t>
      </w:r>
      <w:r w:rsidRPr="00071620">
        <w:rPr>
          <w:rFonts w:ascii="Times New Roman" w:hAnsi="Times New Roman" w:cs="Times New Roman"/>
          <w:sz w:val="28"/>
          <w:szCs w:val="28"/>
        </w:rPr>
        <w:t>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права, предоставленные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приказами </w:t>
      </w:r>
      <w:r>
        <w:rPr>
          <w:rFonts w:ascii="Times New Roman" w:hAnsi="Times New Roman" w:cs="Times New Roman"/>
          <w:sz w:val="28"/>
          <w:szCs w:val="28"/>
        </w:rPr>
        <w:t xml:space="preserve">Роспотребнадзора </w:t>
      </w:r>
      <w:r w:rsidRPr="00437A04">
        <w:rPr>
          <w:rFonts w:ascii="Times New Roman" w:hAnsi="Times New Roman" w:cs="Times New Roman"/>
          <w:sz w:val="28"/>
          <w:szCs w:val="28"/>
        </w:rPr>
        <w:t>и служебным контрактом.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087" w:rsidRPr="00437A04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7A0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62">
        <w:rPr>
          <w:rFonts w:ascii="Times New Roman" w:hAnsi="Times New Roman" w:cs="Times New Roman"/>
          <w:sz w:val="28"/>
          <w:szCs w:val="28"/>
        </w:rPr>
        <w:t>3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 xml:space="preserve">защиты прав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потребителей </w:t>
      </w:r>
      <w:r w:rsidRPr="005D50A3">
        <w:rPr>
          <w:rFonts w:ascii="Times New Roman" w:hAnsi="Times New Roman" w:cs="Times New Roman"/>
          <w:bCs/>
          <w:sz w:val="26"/>
          <w:szCs w:val="26"/>
        </w:rPr>
        <w:t xml:space="preserve"> Уп</w:t>
      </w:r>
      <w:r>
        <w:rPr>
          <w:rFonts w:ascii="Times New Roman" w:hAnsi="Times New Roman" w:cs="Times New Roman"/>
          <w:bCs/>
          <w:sz w:val="26"/>
          <w:szCs w:val="26"/>
        </w:rPr>
        <w:t>равл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>ния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тственность в пределах, определенных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</w:t>
      </w:r>
      <w:r w:rsidRPr="00437A04">
        <w:rPr>
          <w:rFonts w:ascii="Times New Roman" w:hAnsi="Times New Roman" w:cs="Times New Roman"/>
          <w:sz w:val="28"/>
          <w:szCs w:val="28"/>
        </w:rPr>
        <w:t>й</w:t>
      </w:r>
      <w:r w:rsidRPr="00437A0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Федерации: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возложенных на </w:t>
      </w:r>
      <w:r w:rsidRPr="00437A04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занностей;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несохранение государственной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тайны, а также разглашение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ставших ему известными в связи с исполнением должностных обязанностей;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действие или бездействие, ведущее к нарушению </w:t>
      </w:r>
      <w:r w:rsidRPr="00437A04">
        <w:rPr>
          <w:rFonts w:ascii="Times New Roman" w:hAnsi="Times New Roman" w:cs="Times New Roman"/>
          <w:sz w:val="28"/>
          <w:szCs w:val="28"/>
        </w:rPr>
        <w:t>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 граждан, организаций;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причинение материального, имущественного ущерба;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несвоевременное выполнение заданий,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риказов, распоряжений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чений вышестоящих в порядке подчиненности руководителей,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незаконных;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437A04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своей компетенции обращ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граждан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общественных объединений, а также учреждений и иных 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совершение действий, затрудняющих </w:t>
      </w:r>
      <w:r w:rsidRPr="00437A04">
        <w:rPr>
          <w:rFonts w:ascii="Times New Roman" w:hAnsi="Times New Roman" w:cs="Times New Roman"/>
          <w:sz w:val="28"/>
          <w:szCs w:val="28"/>
        </w:rPr>
        <w:t>работу органов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власти, а также приводящих к подрыву авторитета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запретов </w:t>
      </w:r>
      <w:r w:rsidRPr="00437A04">
        <w:rPr>
          <w:rFonts w:ascii="Times New Roman" w:hAnsi="Times New Roman" w:cs="Times New Roman"/>
          <w:sz w:val="28"/>
          <w:szCs w:val="28"/>
        </w:rPr>
        <w:t>и ограничений,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конодательством о государственной службе и противодействию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нарушение положений настоящего должностного регламента.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служащий не вправе исполнять данное </w:t>
      </w:r>
      <w:r w:rsidRPr="00437A04">
        <w:rPr>
          <w:rFonts w:ascii="Times New Roman" w:hAnsi="Times New Roman" w:cs="Times New Roman"/>
          <w:sz w:val="28"/>
          <w:szCs w:val="28"/>
        </w:rPr>
        <w:t>ему неправомерное</w:t>
      </w:r>
      <w:r>
        <w:rPr>
          <w:rFonts w:ascii="Times New Roman" w:hAnsi="Times New Roman" w:cs="Times New Roman"/>
          <w:sz w:val="28"/>
          <w:szCs w:val="28"/>
        </w:rPr>
        <w:t xml:space="preserve"> поручение. При получении от соответствующего руководителя </w:t>
      </w:r>
      <w:r w:rsidRPr="00437A04">
        <w:rPr>
          <w:rFonts w:ascii="Times New Roman" w:hAnsi="Times New Roman" w:cs="Times New Roman"/>
          <w:sz w:val="28"/>
          <w:szCs w:val="28"/>
        </w:rPr>
        <w:t>поручения,</w:t>
      </w:r>
      <w:r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ющегося, по </w:t>
      </w:r>
      <w:r w:rsidRPr="00437A04">
        <w:rPr>
          <w:rFonts w:ascii="Times New Roman" w:hAnsi="Times New Roman" w:cs="Times New Roman"/>
          <w:sz w:val="28"/>
          <w:szCs w:val="28"/>
        </w:rPr>
        <w:t>мнению гражданского служащего, неправомерным, гражданский</w:t>
      </w:r>
      <w:r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Pr="00437A04">
        <w:rPr>
          <w:rFonts w:ascii="Times New Roman" w:hAnsi="Times New Roman" w:cs="Times New Roman"/>
          <w:sz w:val="28"/>
          <w:szCs w:val="28"/>
        </w:rPr>
        <w:t>должен представить в письменной форме обоснование неправомерн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данного поручения с указанием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положений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Pr="00437A04">
        <w:rPr>
          <w:rFonts w:ascii="Times New Roman" w:hAnsi="Times New Roman" w:cs="Times New Roman"/>
          <w:sz w:val="28"/>
          <w:szCs w:val="28"/>
        </w:rPr>
        <w:t>которые могут быть нарушены при исполнении данного поручения,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получить от руководителя п</w:t>
      </w:r>
      <w:r>
        <w:rPr>
          <w:rFonts w:ascii="Times New Roman" w:hAnsi="Times New Roman" w:cs="Times New Roman"/>
          <w:sz w:val="28"/>
          <w:szCs w:val="28"/>
        </w:rPr>
        <w:t xml:space="preserve">одтверждение этого поручения в </w:t>
      </w:r>
      <w:r w:rsidRPr="00437A04">
        <w:rPr>
          <w:rFonts w:ascii="Times New Roman" w:hAnsi="Times New Roman" w:cs="Times New Roman"/>
          <w:sz w:val="28"/>
          <w:szCs w:val="28"/>
        </w:rPr>
        <w:t>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 случ</w:t>
      </w:r>
      <w:r>
        <w:rPr>
          <w:rFonts w:ascii="Times New Roman" w:hAnsi="Times New Roman" w:cs="Times New Roman"/>
          <w:sz w:val="28"/>
          <w:szCs w:val="28"/>
        </w:rPr>
        <w:t>ае подтверждения руководителем данного поручения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гражданский служащий обязан отказаться от его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исполнения </w:t>
      </w:r>
      <w:r w:rsidRPr="00437A04">
        <w:rPr>
          <w:rFonts w:ascii="Times New Roman" w:hAnsi="Times New Roman" w:cs="Times New Roman"/>
          <w:sz w:val="28"/>
          <w:szCs w:val="28"/>
        </w:rPr>
        <w:t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служащим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неправомерного  поручения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гражданский служащий и давший это поручение руководитель </w:t>
      </w:r>
      <w:r w:rsidRPr="00437A04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нарную, гражданско-правовую, административную или </w:t>
      </w:r>
      <w:r w:rsidRPr="00437A04">
        <w:rPr>
          <w:rFonts w:ascii="Times New Roman" w:hAnsi="Times New Roman" w:cs="Times New Roman"/>
          <w:sz w:val="28"/>
          <w:szCs w:val="28"/>
        </w:rPr>
        <w:t>уголовную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ответстве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ность в соответствии с федеральными законами.</w:t>
      </w:r>
    </w:p>
    <w:p w:rsidR="00445087" w:rsidRPr="005D50A3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5087" w:rsidRPr="00437A04" w:rsidRDefault="00445087" w:rsidP="0044508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7A04">
        <w:rPr>
          <w:rFonts w:ascii="Times New Roman" w:hAnsi="Times New Roman" w:cs="Times New Roman"/>
          <w:sz w:val="28"/>
          <w:szCs w:val="28"/>
        </w:rPr>
        <w:t>. Показатели эффективности и результативности</w:t>
      </w:r>
      <w:r w:rsidRPr="00F25062"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 деятельности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Эффективность и </w:t>
      </w:r>
      <w:r w:rsidRPr="00437A04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ультативность профессиональной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 xml:space="preserve"> ведущего специалиста-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эксперта  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защиты прав потребителей  </w:t>
      </w:r>
      <w:r w:rsidRPr="00437A04">
        <w:rPr>
          <w:rFonts w:ascii="Times New Roman" w:hAnsi="Times New Roman" w:cs="Times New Roman"/>
          <w:sz w:val="28"/>
          <w:szCs w:val="28"/>
        </w:rPr>
        <w:t>оценивается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следующим показателям: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отсутствию нарушений запретов, требований к служебному поведению и иных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установленных законодательством Российской Федерации 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государственной гражданской службе;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качеству выполненной работы: подготовка </w:t>
      </w:r>
      <w:r w:rsidRPr="00437A04">
        <w:rPr>
          <w:rFonts w:ascii="Times New Roman" w:hAnsi="Times New Roman" w:cs="Times New Roman"/>
          <w:sz w:val="28"/>
          <w:szCs w:val="28"/>
        </w:rPr>
        <w:t>документов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</w:t>
      </w:r>
      <w:r w:rsidRPr="00437A04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 xml:space="preserve">иями, полное и логичное изложение </w:t>
      </w:r>
      <w:r w:rsidRPr="00437A04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 грамотное составление </w:t>
      </w:r>
      <w:r w:rsidRPr="00437A04">
        <w:rPr>
          <w:rFonts w:ascii="Times New Roman" w:hAnsi="Times New Roman" w:cs="Times New Roman"/>
          <w:sz w:val="28"/>
          <w:szCs w:val="28"/>
        </w:rPr>
        <w:t>документов, отсутствие стилистических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грамм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тических ошибок;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возвратов на доработку ранее </w:t>
      </w:r>
      <w:r w:rsidRPr="00437A04">
        <w:rPr>
          <w:rFonts w:ascii="Times New Roman" w:hAnsi="Times New Roman" w:cs="Times New Roman"/>
          <w:sz w:val="28"/>
          <w:szCs w:val="28"/>
        </w:rPr>
        <w:t>подготовленных документов;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повторных обращений по рассматриваемым </w:t>
      </w:r>
      <w:r w:rsidRPr="00437A04">
        <w:rPr>
          <w:rFonts w:ascii="Times New Roman" w:hAnsi="Times New Roman" w:cs="Times New Roman"/>
          <w:sz w:val="28"/>
          <w:szCs w:val="28"/>
        </w:rPr>
        <w:t>вопросам;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наличию у гражданского служащего поощрений за </w:t>
      </w:r>
      <w:r w:rsidRPr="00437A04">
        <w:rPr>
          <w:rFonts w:ascii="Times New Roman" w:hAnsi="Times New Roman" w:cs="Times New Roman"/>
          <w:sz w:val="28"/>
          <w:szCs w:val="28"/>
        </w:rPr>
        <w:t>безупречную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эффе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тивную службу;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оценке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профессиональных, организаторских и личностных </w:t>
      </w:r>
      <w:r w:rsidRPr="00437A04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данского служащего по результатам его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</w:t>
      </w:r>
      <w:r w:rsidRPr="00437A04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с</w:t>
      </w:r>
      <w:r w:rsidRPr="00437A04">
        <w:rPr>
          <w:rFonts w:ascii="Times New Roman" w:hAnsi="Times New Roman" w:cs="Times New Roman"/>
          <w:sz w:val="28"/>
          <w:szCs w:val="28"/>
        </w:rPr>
        <w:t xml:space="preserve"> учетом его аттестации, сдачи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или иных п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казателей;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нять</w:t>
      </w:r>
      <w:r>
        <w:rPr>
          <w:rFonts w:ascii="Times New Roman" w:hAnsi="Times New Roman" w:cs="Times New Roman"/>
          <w:sz w:val="28"/>
          <w:szCs w:val="28"/>
        </w:rPr>
        <w:t xml:space="preserve"> высокую работоспособность в</w:t>
      </w:r>
      <w:r w:rsidRPr="00437A04">
        <w:rPr>
          <w:rFonts w:ascii="Times New Roman" w:hAnsi="Times New Roman" w:cs="Times New Roman"/>
          <w:sz w:val="28"/>
          <w:szCs w:val="28"/>
        </w:rPr>
        <w:t xml:space="preserve"> экстремальных условиях, соблюдению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дисциплины;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своевременности и оперативности выполнения поручений, </w:t>
      </w:r>
      <w:r w:rsidRPr="00437A04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обраще</w:t>
      </w:r>
      <w:r>
        <w:rPr>
          <w:rFonts w:ascii="Times New Roman" w:hAnsi="Times New Roman" w:cs="Times New Roman"/>
          <w:sz w:val="28"/>
          <w:szCs w:val="28"/>
        </w:rPr>
        <w:t>ний граждан и юридических лиц, соотношению количества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выполненных к общему количеству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индивидуальных поручений;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способности четко </w:t>
      </w:r>
      <w:r w:rsidRPr="00437A04">
        <w:rPr>
          <w:rFonts w:ascii="Times New Roman" w:hAnsi="Times New Roman" w:cs="Times New Roman"/>
          <w:sz w:val="28"/>
          <w:szCs w:val="28"/>
        </w:rPr>
        <w:t>организовы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 планировать выполнение 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аданий, умению рационально использовать рабочее время, </w:t>
      </w:r>
      <w:r w:rsidRPr="00437A04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приор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теты;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ативе в освоении новых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компьютерных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инфор</w:t>
      </w:r>
      <w:r>
        <w:rPr>
          <w:rFonts w:ascii="Times New Roman" w:hAnsi="Times New Roman" w:cs="Times New Roman"/>
          <w:sz w:val="28"/>
          <w:szCs w:val="28"/>
        </w:rPr>
        <w:t>мационных технологий;</w:t>
      </w:r>
    </w:p>
    <w:p w:rsidR="00445087" w:rsidRPr="00437A04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быстро адаптироваться к новым условиям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мостоятельности выполнения служебных обязанностей;</w:t>
      </w:r>
    </w:p>
    <w:p w:rsidR="00445087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отсутствию жалоб граждан, юридических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лиц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гражданского служащего;</w:t>
      </w:r>
    </w:p>
    <w:p w:rsidR="00445087" w:rsidRPr="00F25062" w:rsidRDefault="00445087" w:rsidP="0044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45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</w:t>
      </w:r>
      <w:r>
        <w:rPr>
          <w:rFonts w:ascii="Times New Roman" w:hAnsi="Times New Roman" w:cs="Times New Roman"/>
          <w:sz w:val="28"/>
          <w:szCs w:val="28"/>
        </w:rPr>
        <w:t>х действий, принимаемых решений.</w:t>
      </w:r>
    </w:p>
    <w:p w:rsidR="008F3397" w:rsidRDefault="008F3397">
      <w:bookmarkStart w:id="1" w:name="_GoBack"/>
      <w:bookmarkEnd w:id="1"/>
    </w:p>
    <w:sectPr w:rsidR="008F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7"/>
    <w:rsid w:val="00445087"/>
    <w:rsid w:val="008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7D49B-5DB6-4EFF-B7BF-4972B803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5087"/>
    <w:pPr>
      <w:spacing w:before="100" w:beforeAutospacing="1" w:after="100" w:afterAutospacing="1"/>
    </w:pPr>
  </w:style>
  <w:style w:type="paragraph" w:customStyle="1" w:styleId="ConsPlusNonformat">
    <w:name w:val="ConsPlusNonformat"/>
    <w:rsid w:val="004450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44508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45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uiPriority w:val="99"/>
    <w:rsid w:val="00445087"/>
    <w:rPr>
      <w:rFonts w:ascii="Times New Roman" w:hAnsi="Times New Roman" w:cs="Times New Roman"/>
      <w:sz w:val="26"/>
      <w:szCs w:val="26"/>
    </w:rPr>
  </w:style>
  <w:style w:type="paragraph" w:customStyle="1" w:styleId="a6">
    <w:name w:val="Стиль"/>
    <w:rsid w:val="0044508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2021-03-01T10:58:00Z</dcterms:created>
  <dcterms:modified xsi:type="dcterms:W3CDTF">2021-03-01T10:59:00Z</dcterms:modified>
</cp:coreProperties>
</file>