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91C" w:rsidRDefault="0038791C" w:rsidP="0038791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Pr="005D50A3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</w:t>
      </w:r>
      <w:r w:rsidRPr="005D50A3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</w:p>
    <w:p w:rsid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санитарного надзора</w:t>
      </w:r>
    </w:p>
    <w:p w:rsidR="0038791C" w:rsidRPr="005D50A3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Pr="00BA12A5" w:rsidRDefault="0038791C" w:rsidP="0038791C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38791C" w:rsidRPr="00BA12A5" w:rsidRDefault="0038791C" w:rsidP="0038791C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санитарного надзора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:</w:t>
      </w:r>
    </w:p>
    <w:p w:rsidR="0038791C" w:rsidRPr="00AC2FF8" w:rsidRDefault="0038791C" w:rsidP="0038791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и другими федеральными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законами;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38791C" w:rsidRPr="005D50A3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>
        <w:rPr>
          <w:rFonts w:ascii="Times New Roman" w:hAnsi="Times New Roman" w:cs="Times New Roman"/>
          <w:noProof/>
          <w:sz w:val="28"/>
          <w:szCs w:val="28"/>
        </w:rPr>
        <w:t>На ведущего</w:t>
      </w:r>
      <w:r w:rsidRPr="005D50A3">
        <w:rPr>
          <w:rFonts w:ascii="Times New Roman" w:hAnsi="Times New Roman" w:cs="Times New Roman"/>
          <w:noProof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noProof/>
          <w:sz w:val="28"/>
          <w:szCs w:val="28"/>
        </w:rPr>
        <w:t>иалиста-эксперта о</w:t>
      </w:r>
      <w:proofErr w:type="spellStart"/>
      <w:r w:rsidRPr="005D50A3">
        <w:rPr>
          <w:rFonts w:ascii="Times New Roman" w:hAnsi="Times New Roman" w:cs="Times New Roman"/>
          <w:sz w:val="28"/>
          <w:szCs w:val="28"/>
        </w:rPr>
        <w:t>тдела</w:t>
      </w:r>
      <w:proofErr w:type="spellEnd"/>
      <w:r w:rsidRPr="005D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санитарного надзора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38791C" w:rsidRPr="004113A3" w:rsidRDefault="0038791C" w:rsidP="0038791C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государственного</w:t>
      </w:r>
      <w:r w:rsidRPr="004113A3">
        <w:rPr>
          <w:color w:val="000000"/>
          <w:sz w:val="28"/>
          <w:szCs w:val="28"/>
        </w:rPr>
        <w:t xml:space="preserve"> надзор</w:t>
      </w:r>
      <w:r>
        <w:rPr>
          <w:color w:val="000000"/>
          <w:sz w:val="28"/>
          <w:szCs w:val="28"/>
        </w:rPr>
        <w:t>а и контроля</w:t>
      </w:r>
      <w:r w:rsidRPr="004113A3">
        <w:rPr>
          <w:color w:val="000000"/>
          <w:sz w:val="28"/>
          <w:szCs w:val="28"/>
        </w:rPr>
        <w:t xml:space="preserve"> за исполнением об</w:t>
      </w:r>
      <w:r w:rsidRPr="004113A3">
        <w:rPr>
          <w:color w:val="000000"/>
          <w:sz w:val="28"/>
          <w:szCs w:val="28"/>
        </w:rPr>
        <w:t>я</w:t>
      </w:r>
      <w:r w:rsidRPr="004113A3">
        <w:rPr>
          <w:color w:val="000000"/>
          <w:sz w:val="28"/>
          <w:szCs w:val="28"/>
        </w:rPr>
        <w:t>зательных требований законодательства Российской Федерации в области обесп</w:t>
      </w:r>
      <w:r w:rsidRPr="004113A3">
        <w:rPr>
          <w:color w:val="000000"/>
          <w:sz w:val="28"/>
          <w:szCs w:val="28"/>
        </w:rPr>
        <w:t>е</w:t>
      </w:r>
      <w:r w:rsidRPr="004113A3">
        <w:rPr>
          <w:color w:val="000000"/>
          <w:sz w:val="28"/>
          <w:szCs w:val="28"/>
        </w:rPr>
        <w:t xml:space="preserve">чения </w:t>
      </w:r>
      <w:proofErr w:type="spellStart"/>
      <w:r w:rsidRPr="004113A3">
        <w:rPr>
          <w:color w:val="000000"/>
          <w:sz w:val="28"/>
          <w:szCs w:val="28"/>
        </w:rPr>
        <w:t>санэпидблагополучия</w:t>
      </w:r>
      <w:proofErr w:type="spellEnd"/>
      <w:r w:rsidRPr="004113A3">
        <w:rPr>
          <w:color w:val="000000"/>
          <w:sz w:val="28"/>
          <w:szCs w:val="28"/>
        </w:rPr>
        <w:t xml:space="preserve"> населения и защиты прав потребителей на основе единых требований по направлениям: «Предупреждение поступления и оборота некачественной и опасной для здоровья населения продукции»,  «Обеспечение  благополучия детей и подростков при организации учебно-воспитательного пр</w:t>
      </w:r>
      <w:r w:rsidRPr="004113A3">
        <w:rPr>
          <w:color w:val="000000"/>
          <w:sz w:val="28"/>
          <w:szCs w:val="28"/>
        </w:rPr>
        <w:t>о</w:t>
      </w:r>
      <w:r w:rsidRPr="004113A3">
        <w:rPr>
          <w:color w:val="000000"/>
          <w:sz w:val="28"/>
          <w:szCs w:val="28"/>
        </w:rPr>
        <w:t>цесса, отдыха и оздоровления детей»; «Обеспечение безопасных условий труда, благоприятной среды обитания и условий проживания населения»;</w:t>
      </w:r>
    </w:p>
    <w:p w:rsidR="0038791C" w:rsidRPr="004113A3" w:rsidRDefault="0038791C" w:rsidP="0038791C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санитарно-эпидемиологических экспертиз, расследований,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следований</w:t>
      </w:r>
      <w:r w:rsidRPr="004113A3">
        <w:rPr>
          <w:color w:val="000000"/>
          <w:sz w:val="28"/>
          <w:szCs w:val="28"/>
        </w:rPr>
        <w:t xml:space="preserve"> и ин</w:t>
      </w:r>
      <w:r>
        <w:rPr>
          <w:color w:val="000000"/>
          <w:sz w:val="28"/>
          <w:szCs w:val="28"/>
        </w:rPr>
        <w:t>ых видов</w:t>
      </w:r>
      <w:r w:rsidRPr="004113A3">
        <w:rPr>
          <w:color w:val="000000"/>
          <w:sz w:val="28"/>
          <w:szCs w:val="28"/>
        </w:rPr>
        <w:t xml:space="preserve"> оценок;</w:t>
      </w:r>
    </w:p>
    <w:p w:rsidR="0038791C" w:rsidRPr="004113A3" w:rsidRDefault="0038791C" w:rsidP="0038791C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-организация и осуществление</w:t>
      </w:r>
      <w:r w:rsidRPr="004113A3">
        <w:rPr>
          <w:color w:val="000000"/>
          <w:sz w:val="28"/>
          <w:szCs w:val="28"/>
        </w:rPr>
        <w:t xml:space="preserve"> мониторинг</w:t>
      </w:r>
      <w:r>
        <w:rPr>
          <w:color w:val="000000"/>
          <w:sz w:val="28"/>
          <w:szCs w:val="28"/>
        </w:rPr>
        <w:t>а</w:t>
      </w:r>
      <w:r w:rsidRPr="004113A3">
        <w:rPr>
          <w:color w:val="000000"/>
          <w:sz w:val="28"/>
          <w:szCs w:val="28"/>
        </w:rPr>
        <w:t>: за качеством и безопасностью пищевых продуктов; за  благополучием  детей и подростков при организации учебно-воспитательного процесса, отдыха и оздоровления детей; за обеспечением безопасных условий труда, благоприятной среды обитания и условий проживания населения, за установлением  причин по выявлению условий возникновения и распространения массовых неинфекционных заболеваний (отравлений) людей, связанных с воздействием некачественных пищевых продуктов; за деятельностью по предупреждению, обнаружению, пресечению нарушений законодательства Российской Федерации в области обеспечения санитарно- эпидемиологического благополучия населения в целях охраны здоровья населения и среды обитания, по применению мер административного, ограничительного, предупредительного и профилактического характера, направленные на недопущение  нарушений гра</w:t>
      </w:r>
      <w:r w:rsidRPr="004113A3">
        <w:rPr>
          <w:color w:val="000000"/>
          <w:sz w:val="28"/>
          <w:szCs w:val="28"/>
        </w:rPr>
        <w:t>ж</w:t>
      </w:r>
      <w:r w:rsidRPr="004113A3">
        <w:rPr>
          <w:color w:val="000000"/>
          <w:sz w:val="28"/>
          <w:szCs w:val="28"/>
        </w:rPr>
        <w:t>данами, индивидуальными предпринимателями  и юридическими лицами обяз</w:t>
      </w:r>
      <w:r w:rsidRPr="004113A3">
        <w:rPr>
          <w:color w:val="000000"/>
          <w:sz w:val="28"/>
          <w:szCs w:val="28"/>
        </w:rPr>
        <w:t>а</w:t>
      </w:r>
      <w:r w:rsidRPr="004113A3">
        <w:rPr>
          <w:color w:val="000000"/>
          <w:sz w:val="28"/>
          <w:szCs w:val="28"/>
        </w:rPr>
        <w:t>тельных требований законодательства Российской Федерации в сфере технич</w:t>
      </w:r>
      <w:r w:rsidRPr="004113A3">
        <w:rPr>
          <w:color w:val="000000"/>
          <w:sz w:val="28"/>
          <w:szCs w:val="28"/>
        </w:rPr>
        <w:t>е</w:t>
      </w:r>
      <w:r w:rsidRPr="004113A3">
        <w:rPr>
          <w:color w:val="000000"/>
          <w:sz w:val="28"/>
          <w:szCs w:val="28"/>
        </w:rPr>
        <w:t>ского регулирования, обеспечения санитарно-эпидемиологического благополучия и защиты прав потребителей на подконтрольных объектах;</w:t>
      </w:r>
    </w:p>
    <w:p w:rsidR="0038791C" w:rsidRDefault="0038791C" w:rsidP="0038791C">
      <w:pPr>
        <w:ind w:firstLine="737"/>
        <w:jc w:val="both"/>
        <w:rPr>
          <w:sz w:val="28"/>
          <w:szCs w:val="28"/>
        </w:rPr>
      </w:pPr>
      <w:r w:rsidRPr="004113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-участие</w:t>
      </w:r>
      <w:r w:rsidRPr="004113A3">
        <w:rPr>
          <w:color w:val="000000"/>
          <w:sz w:val="28"/>
          <w:szCs w:val="28"/>
        </w:rPr>
        <w:t xml:space="preserve"> в оказании государственных услуг гражданам и организациям в соответствии с Административными регламентами в соответствии с полномочи</w:t>
      </w:r>
      <w:r w:rsidRPr="004113A3">
        <w:rPr>
          <w:color w:val="000000"/>
          <w:sz w:val="28"/>
          <w:szCs w:val="28"/>
        </w:rPr>
        <w:t>я</w:t>
      </w:r>
      <w:r w:rsidRPr="004113A3">
        <w:rPr>
          <w:color w:val="000000"/>
          <w:sz w:val="28"/>
          <w:szCs w:val="28"/>
        </w:rPr>
        <w:t>ми отдела</w:t>
      </w:r>
      <w:r>
        <w:rPr>
          <w:color w:val="000000"/>
          <w:sz w:val="28"/>
          <w:szCs w:val="28"/>
        </w:rPr>
        <w:t>.</w:t>
      </w:r>
    </w:p>
    <w:p w:rsidR="0038791C" w:rsidRDefault="0038791C" w:rsidP="0038791C">
      <w:pPr>
        <w:ind w:firstLine="737"/>
        <w:jc w:val="both"/>
        <w:rPr>
          <w:rStyle w:val="FontStyle23"/>
        </w:rPr>
      </w:pPr>
      <w:r w:rsidRPr="004113A3">
        <w:rPr>
          <w:color w:val="000000"/>
          <w:sz w:val="28"/>
          <w:szCs w:val="28"/>
        </w:rPr>
        <w:t>    </w:t>
      </w:r>
      <w:r>
        <w:rPr>
          <w:sz w:val="28"/>
          <w:szCs w:val="28"/>
        </w:rPr>
        <w:t xml:space="preserve">        </w:t>
      </w:r>
    </w:p>
    <w:p w:rsid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санитарного надзора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lastRenderedPageBreak/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1C" w:rsidRPr="0038791C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санитарного надзора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38791C" w:rsidRPr="005D50A3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ведущего специалиста-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эксперта 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санитарного  надзора  </w:t>
      </w:r>
      <w:r w:rsidRPr="00437A04">
        <w:rPr>
          <w:rFonts w:ascii="Times New Roman" w:hAnsi="Times New Roman" w:cs="Times New Roman"/>
          <w:sz w:val="28"/>
          <w:szCs w:val="28"/>
        </w:rPr>
        <w:t>оцен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вается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38791C" w:rsidRPr="00437A04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38791C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38791C" w:rsidRPr="00F25062" w:rsidRDefault="0038791C" w:rsidP="0038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1C"/>
    <w:rsid w:val="0038791C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528CC-BDB4-4D12-8BD3-7EBE3050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38791C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customStyle="1" w:styleId="ConsPlusNonformat">
    <w:name w:val="ConsPlusNonformat"/>
    <w:rsid w:val="0038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38791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879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38791C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7"/>
    <w:uiPriority w:val="99"/>
    <w:semiHidden/>
    <w:unhideWhenUsed/>
    <w:rsid w:val="0038791C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387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2021-03-01T10:56:00Z</dcterms:created>
  <dcterms:modified xsi:type="dcterms:W3CDTF">2021-03-01T10:56:00Z</dcterms:modified>
</cp:coreProperties>
</file>